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sr-Cyrl-RS"/>
        </w:rPr>
        <w:t xml:space="preserve">    </w:t>
      </w:r>
      <w:r>
        <w:rPr>
          <w:rFonts w:eastAsia="Calibri"/>
        </w:rPr>
        <w:t xml:space="preserve"> ОПИС ПРЕДМЕТА НАБАВКЕ </w:t>
      </w:r>
      <w:r>
        <w:rPr>
          <w:rFonts w:eastAsia="Calibri"/>
          <w:lang w:val="sr-Cyrl-RS"/>
        </w:rPr>
        <w:t xml:space="preserve">– </w:t>
      </w:r>
      <w:r>
        <w:rPr>
          <w:rFonts w:eastAsia="Calibri"/>
        </w:rPr>
        <w:t>ПАРТИЈА 5-</w:t>
      </w:r>
      <w:r>
        <w:rPr>
          <w:rFonts w:eastAsia="Calibri"/>
          <w:lang w:val="sr-Cyrl-RS"/>
        </w:rPr>
        <w:t xml:space="preserve"> </w:t>
      </w:r>
      <w:r>
        <w:rPr>
          <w:rFonts w:eastAsia="Calibri"/>
        </w:rPr>
        <w:t>ЖИВИНСКО МЕСО СВЕЖЕ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3691"/>
        <w:gridCol w:w="851"/>
        <w:gridCol w:w="992"/>
        <w:gridCol w:w="2132"/>
      </w:tblGrid>
      <w:tr w:rsidR="00AF4126" w:rsidTr="00AF4126">
        <w:trPr>
          <w:trHeight w:val="8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175" w:right="-1131" w:hanging="175"/>
              <w:rPr>
                <w:lang w:val="sr-Latn-RS"/>
              </w:rPr>
            </w:pPr>
            <w:r>
              <w:rPr>
                <w:lang w:val="sr-Latn-RS"/>
              </w:rPr>
              <w:t xml:space="preserve">       Количина</w:t>
            </w:r>
          </w:p>
        </w:tc>
      </w:tr>
      <w:tr w:rsidR="00AF4126" w:rsidTr="00AF4126">
        <w:trPr>
          <w:trHeight w:val="99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Пилећи батак-карабатак</w:t>
            </w:r>
            <w:r>
              <w:rPr>
                <w:lang w:val="sr-Cyrl-CS"/>
              </w:rPr>
              <w:t>, - у свежем стању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>
              <w:rPr>
                <w:lang w:val="sr-Latn-RS"/>
              </w:rPr>
              <w:t xml:space="preserve">A </w:t>
            </w:r>
            <w:r>
              <w:rPr>
                <w:lang w:val="sr-Cyrl-CS"/>
              </w:rPr>
              <w:t xml:space="preserve"> класа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right="-1131"/>
              <w:rPr>
                <w:lang w:val="sr-Cyrl-CS"/>
              </w:rPr>
            </w:pPr>
            <w:r>
              <w:rPr>
                <w:lang w:val="en-US"/>
              </w:rPr>
              <w:t xml:space="preserve">          </w:t>
            </w:r>
            <w:r>
              <w:rPr>
                <w:lang w:val="sr-Cyrl-CS"/>
              </w:rPr>
              <w:t>350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4035"/>
        <w:gridCol w:w="4590"/>
      </w:tblGrid>
      <w:tr w:rsidR="00AF4126" w:rsidTr="00AF4126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45  дана  од дана пријема потписане отпремнице и фактуре , на рачун добављача,  </w:t>
            </w:r>
            <w:r>
              <w:rPr>
                <w:rFonts w:ascii="Arial" w:eastAsia="TimesNewRomanPSMT" w:hAnsi="Arial" w:cs="Arial"/>
                <w:bCs/>
                <w:lang w:val="sr-Latn-RS"/>
              </w:rPr>
              <w:t>(</w:t>
            </w:r>
            <w:r>
              <w:rPr>
                <w:rFonts w:ascii="Arial" w:eastAsia="TimesNewRomanPSMT" w:hAnsi="Arial" w:cs="Arial"/>
                <w:bCs/>
                <w:lang w:val="ru-RU"/>
              </w:rPr>
              <w:t>минимум 45 дана</w:t>
            </w:r>
            <w:r>
              <w:rPr>
                <w:rFonts w:ascii="Arial" w:eastAsia="TimesNewRomanPSMT" w:hAnsi="Arial" w:cs="Arial"/>
                <w:bCs/>
                <w:lang w:val="sr-Latn-RS"/>
              </w:rPr>
              <w:t>)</w:t>
            </w:r>
          </w:p>
        </w:tc>
      </w:tr>
      <w:tr w:rsidR="00AF4126" w:rsidTr="00AF4126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>_____ дана (минимум 90 дана)</w:t>
            </w:r>
          </w:p>
        </w:tc>
      </w:tr>
      <w:tr w:rsidR="00AF4126" w:rsidTr="00AF4126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4D6650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Према важећим прописима за ову врсту производа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року од 48 сати од позива представника купца, 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наставним данима  у времену од 08,00-13 ч</w:t>
            </w:r>
          </w:p>
        </w:tc>
      </w:tr>
      <w:tr w:rsidR="00AF4126" w:rsidTr="00AF4126"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“Аца Алексић“ Александровац –возилом добављача, сукцесивно према појединачним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lastRenderedPageBreak/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 xml:space="preserve">наручиоца. достављеној понуђачу најкасније </w:t>
      </w:r>
      <w:r>
        <w:rPr>
          <w:lang w:val="en-US"/>
        </w:rPr>
        <w:t xml:space="preserve"> 48</w:t>
      </w:r>
      <w:r>
        <w:rPr>
          <w:lang w:val="sr-Cyrl-CS"/>
        </w:rPr>
        <w:t xml:space="preserve"> час</w:t>
      </w:r>
      <w:r>
        <w:rPr>
          <w:lang w:val="en-US"/>
        </w:rPr>
        <w:t>ova</w:t>
      </w:r>
      <w:r>
        <w:rPr>
          <w:lang w:val="sr-Cyrl-CS"/>
        </w:rPr>
        <w:t xml:space="preserve">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C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en-US"/>
        </w:rPr>
      </w:pPr>
    </w:p>
    <w:p w:rsidR="00AF4126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ru-RU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2D4AEC"/>
    <w:rsid w:val="00373B0A"/>
    <w:rsid w:val="004D6650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2021-02-15T10:59:00Z</dcterms:created>
  <dcterms:modified xsi:type="dcterms:W3CDTF">2021-02-15T10:59:00Z</dcterms:modified>
</cp:coreProperties>
</file>